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8D1" w:rsidRDefault="00DE58D1" w:rsidP="00097BE5">
      <w:pPr>
        <w:spacing w:line="360" w:lineRule="auto"/>
        <w:jc w:val="center"/>
        <w:rPr>
          <w:rFonts w:ascii="Arial Narrow" w:hAnsi="Arial Narrow"/>
          <w:b/>
          <w:sz w:val="24"/>
          <w:szCs w:val="24"/>
        </w:rPr>
      </w:pPr>
    </w:p>
    <w:p w:rsidR="00DE58D1" w:rsidRDefault="00DE58D1" w:rsidP="00097BE5">
      <w:pPr>
        <w:spacing w:line="360" w:lineRule="auto"/>
        <w:jc w:val="center"/>
        <w:rPr>
          <w:rFonts w:ascii="Arial Narrow" w:hAnsi="Arial Narrow"/>
          <w:b/>
          <w:sz w:val="24"/>
          <w:szCs w:val="24"/>
        </w:rPr>
      </w:pPr>
    </w:p>
    <w:p w:rsidR="00DE58D1" w:rsidRDefault="00DE58D1" w:rsidP="00097BE5">
      <w:pPr>
        <w:spacing w:line="360" w:lineRule="auto"/>
        <w:jc w:val="center"/>
        <w:rPr>
          <w:rFonts w:ascii="Arial Narrow" w:hAnsi="Arial Narrow"/>
          <w:b/>
          <w:sz w:val="24"/>
          <w:szCs w:val="24"/>
        </w:rPr>
      </w:pPr>
    </w:p>
    <w:p w:rsidR="00DE58D1" w:rsidRDefault="00DE58D1" w:rsidP="00097BE5">
      <w:pPr>
        <w:spacing w:line="360" w:lineRule="auto"/>
        <w:jc w:val="center"/>
        <w:rPr>
          <w:rFonts w:ascii="Arial Narrow" w:hAnsi="Arial Narrow"/>
          <w:b/>
          <w:sz w:val="24"/>
          <w:szCs w:val="24"/>
        </w:rPr>
      </w:pPr>
    </w:p>
    <w:p w:rsidR="00F756B5" w:rsidRPr="00A170A3" w:rsidRDefault="00097BE5" w:rsidP="00DE58D1">
      <w:pPr>
        <w:spacing w:line="240" w:lineRule="auto"/>
        <w:jc w:val="center"/>
        <w:rPr>
          <w:rFonts w:ascii="Arial Narrow" w:hAnsi="Arial Narrow"/>
          <w:b/>
          <w:sz w:val="24"/>
          <w:szCs w:val="24"/>
        </w:rPr>
      </w:pPr>
      <w:r w:rsidRPr="00A170A3">
        <w:rPr>
          <w:rFonts w:ascii="Arial Narrow" w:hAnsi="Arial Narrow"/>
          <w:b/>
          <w:sz w:val="24"/>
          <w:szCs w:val="24"/>
        </w:rPr>
        <w:t>Jesuit C</w:t>
      </w:r>
      <w:r w:rsidR="00FE3692" w:rsidRPr="00A170A3">
        <w:rPr>
          <w:rFonts w:ascii="Arial Narrow" w:hAnsi="Arial Narrow"/>
          <w:b/>
          <w:sz w:val="24"/>
          <w:szCs w:val="24"/>
        </w:rPr>
        <w:t>entre for Theological Reflection</w:t>
      </w:r>
    </w:p>
    <w:p w:rsidR="00FE3692" w:rsidRPr="00A170A3" w:rsidRDefault="00FE3692" w:rsidP="00DE58D1">
      <w:pPr>
        <w:pBdr>
          <w:bottom w:val="single" w:sz="4" w:space="1" w:color="auto"/>
        </w:pBdr>
        <w:spacing w:line="240" w:lineRule="auto"/>
        <w:jc w:val="center"/>
        <w:rPr>
          <w:rFonts w:ascii="Arial Narrow" w:hAnsi="Arial Narrow"/>
          <w:b/>
          <w:sz w:val="24"/>
          <w:szCs w:val="24"/>
        </w:rPr>
      </w:pPr>
      <w:r w:rsidRPr="00A170A3">
        <w:rPr>
          <w:rFonts w:ascii="Arial Narrow" w:hAnsi="Arial Narrow"/>
          <w:b/>
          <w:sz w:val="24"/>
          <w:szCs w:val="24"/>
        </w:rPr>
        <w:t>Fuel Pump Price Pump Reduction Insignificant</w:t>
      </w:r>
    </w:p>
    <w:p w:rsidR="007A6B4F" w:rsidRPr="00222B89" w:rsidRDefault="00FE3692" w:rsidP="00222B89">
      <w:pPr>
        <w:spacing w:line="240" w:lineRule="auto"/>
        <w:jc w:val="both"/>
        <w:rPr>
          <w:rFonts w:ascii="Arial Narrow" w:hAnsi="Arial Narrow"/>
          <w:sz w:val="28"/>
          <w:szCs w:val="28"/>
        </w:rPr>
      </w:pPr>
      <w:r w:rsidRPr="00222B89">
        <w:rPr>
          <w:rFonts w:ascii="Arial Narrow" w:hAnsi="Arial Narrow"/>
          <w:sz w:val="28"/>
          <w:szCs w:val="28"/>
        </w:rPr>
        <w:t xml:space="preserve">The Jesuit Centre for Theological Reflection has dismissed the recent fuel pump price reductions in the country as being insignificant and too marginal. Whereas the price of crude oil on the international market has dropped significantly </w:t>
      </w:r>
      <w:r w:rsidR="00BC3CBB" w:rsidRPr="00222B89">
        <w:rPr>
          <w:rFonts w:ascii="Arial Narrow" w:hAnsi="Arial Narrow"/>
          <w:sz w:val="28"/>
          <w:szCs w:val="28"/>
        </w:rPr>
        <w:t>around 27</w:t>
      </w:r>
      <w:r w:rsidRPr="00222B89">
        <w:rPr>
          <w:rFonts w:ascii="Arial Narrow" w:hAnsi="Arial Narrow"/>
          <w:sz w:val="28"/>
          <w:szCs w:val="28"/>
        </w:rPr>
        <w:t xml:space="preserve"> Percent </w:t>
      </w:r>
      <w:r w:rsidR="007A0629" w:rsidRPr="00222B89">
        <w:rPr>
          <w:rFonts w:ascii="Arial Narrow" w:hAnsi="Arial Narrow"/>
          <w:sz w:val="28"/>
          <w:szCs w:val="28"/>
        </w:rPr>
        <w:t xml:space="preserve">during the last half of the year </w:t>
      </w:r>
      <w:r w:rsidRPr="00222B89">
        <w:rPr>
          <w:rFonts w:ascii="Arial Narrow" w:hAnsi="Arial Narrow"/>
          <w:sz w:val="28"/>
          <w:szCs w:val="28"/>
        </w:rPr>
        <w:t xml:space="preserve">on account of </w:t>
      </w:r>
      <w:r w:rsidR="00780C06" w:rsidRPr="00222B89">
        <w:rPr>
          <w:rFonts w:ascii="Arial Narrow" w:hAnsi="Arial Narrow"/>
          <w:sz w:val="28"/>
          <w:szCs w:val="28"/>
        </w:rPr>
        <w:t>oversupply</w:t>
      </w:r>
      <w:r w:rsidR="007A0629" w:rsidRPr="00222B89">
        <w:rPr>
          <w:rFonts w:ascii="Arial Narrow" w:hAnsi="Arial Narrow"/>
          <w:sz w:val="28"/>
          <w:szCs w:val="28"/>
        </w:rPr>
        <w:t xml:space="preserve"> originating from </w:t>
      </w:r>
      <w:r w:rsidR="00A76085" w:rsidRPr="00222B89">
        <w:rPr>
          <w:rFonts w:ascii="Arial Narrow" w:hAnsi="Arial Narrow"/>
          <w:sz w:val="28"/>
          <w:szCs w:val="28"/>
        </w:rPr>
        <w:t xml:space="preserve">international stock build-up from </w:t>
      </w:r>
      <w:r w:rsidR="007A0629" w:rsidRPr="00222B89">
        <w:rPr>
          <w:rFonts w:ascii="Arial Narrow" w:hAnsi="Arial Narrow"/>
          <w:sz w:val="28"/>
          <w:szCs w:val="28"/>
        </w:rPr>
        <w:t xml:space="preserve">the </w:t>
      </w:r>
      <w:r w:rsidR="007A6B4F" w:rsidRPr="00222B89">
        <w:rPr>
          <w:rFonts w:ascii="Arial Narrow" w:hAnsi="Arial Narrow"/>
          <w:sz w:val="28"/>
          <w:szCs w:val="28"/>
        </w:rPr>
        <w:t>steady increase in</w:t>
      </w:r>
      <w:r w:rsidR="00A76085" w:rsidRPr="00222B89">
        <w:rPr>
          <w:rFonts w:ascii="Arial Narrow" w:hAnsi="Arial Narrow"/>
          <w:sz w:val="28"/>
          <w:szCs w:val="28"/>
        </w:rPr>
        <w:t>’</w:t>
      </w:r>
      <w:r w:rsidR="00376A86" w:rsidRPr="00222B89">
        <w:rPr>
          <w:rFonts w:ascii="Arial Narrow" w:hAnsi="Arial Narrow"/>
          <w:sz w:val="28"/>
          <w:szCs w:val="28"/>
        </w:rPr>
        <w:t xml:space="preserve"> </w:t>
      </w:r>
      <w:r w:rsidR="007A0629" w:rsidRPr="00222B89">
        <w:rPr>
          <w:rFonts w:ascii="Arial Narrow" w:hAnsi="Arial Narrow"/>
          <w:sz w:val="28"/>
          <w:szCs w:val="28"/>
        </w:rPr>
        <w:t xml:space="preserve"> fuel self </w:t>
      </w:r>
      <w:r w:rsidR="00376A86" w:rsidRPr="00222B89">
        <w:rPr>
          <w:rFonts w:ascii="Arial Narrow" w:hAnsi="Arial Narrow"/>
          <w:sz w:val="28"/>
          <w:szCs w:val="28"/>
        </w:rPr>
        <w:t>–</w:t>
      </w:r>
      <w:r w:rsidR="007A0629" w:rsidRPr="00222B89">
        <w:rPr>
          <w:rFonts w:ascii="Arial Narrow" w:hAnsi="Arial Narrow"/>
          <w:sz w:val="28"/>
          <w:szCs w:val="28"/>
        </w:rPr>
        <w:t xml:space="preserve"> sufficiency</w:t>
      </w:r>
      <w:r w:rsidR="00376A86" w:rsidRPr="00222B89">
        <w:rPr>
          <w:rFonts w:ascii="Arial Narrow" w:hAnsi="Arial Narrow"/>
          <w:sz w:val="28"/>
          <w:szCs w:val="28"/>
        </w:rPr>
        <w:t xml:space="preserve"> </w:t>
      </w:r>
      <w:r w:rsidR="007A6B4F" w:rsidRPr="00222B89">
        <w:rPr>
          <w:rFonts w:ascii="Arial Narrow" w:hAnsi="Arial Narrow"/>
          <w:sz w:val="28"/>
          <w:szCs w:val="28"/>
        </w:rPr>
        <w:t xml:space="preserve">of US </w:t>
      </w:r>
      <w:r w:rsidR="00376A86" w:rsidRPr="00222B89">
        <w:rPr>
          <w:rFonts w:ascii="Arial Narrow" w:hAnsi="Arial Narrow"/>
          <w:sz w:val="28"/>
          <w:szCs w:val="28"/>
        </w:rPr>
        <w:t>as the highest international consumer</w:t>
      </w:r>
      <w:r w:rsidR="00780C06" w:rsidRPr="00222B89">
        <w:rPr>
          <w:rFonts w:ascii="Arial Narrow" w:hAnsi="Arial Narrow"/>
          <w:sz w:val="28"/>
          <w:szCs w:val="28"/>
        </w:rPr>
        <w:t>.</w:t>
      </w:r>
    </w:p>
    <w:p w:rsidR="00FE3692" w:rsidRPr="00222B89" w:rsidRDefault="00780C06" w:rsidP="00222B89">
      <w:pPr>
        <w:spacing w:line="240" w:lineRule="auto"/>
        <w:jc w:val="both"/>
        <w:rPr>
          <w:rFonts w:ascii="Arial Narrow" w:hAnsi="Arial Narrow"/>
          <w:sz w:val="28"/>
          <w:szCs w:val="28"/>
        </w:rPr>
      </w:pPr>
      <w:r w:rsidRPr="00222B89">
        <w:rPr>
          <w:rFonts w:ascii="Arial Narrow" w:hAnsi="Arial Narrow"/>
          <w:sz w:val="28"/>
          <w:szCs w:val="28"/>
        </w:rPr>
        <w:t xml:space="preserve">It is without dispute that fuel is an essential factor in the cost of doing business in Zambia yet the slump in crude oil prices on the international market is not being translated into real and meaningful reductions on the local market. Government and the Energy </w:t>
      </w:r>
      <w:r w:rsidR="007A0629" w:rsidRPr="00222B89">
        <w:rPr>
          <w:rFonts w:ascii="Arial Narrow" w:hAnsi="Arial Narrow"/>
          <w:sz w:val="28"/>
          <w:szCs w:val="28"/>
        </w:rPr>
        <w:t>regulation B</w:t>
      </w:r>
      <w:r w:rsidRPr="00222B89">
        <w:rPr>
          <w:rFonts w:ascii="Arial Narrow" w:hAnsi="Arial Narrow"/>
          <w:sz w:val="28"/>
          <w:szCs w:val="28"/>
        </w:rPr>
        <w:t>oard</w:t>
      </w:r>
      <w:r w:rsidR="007A0629" w:rsidRPr="00222B89">
        <w:rPr>
          <w:rFonts w:ascii="Arial Narrow" w:hAnsi="Arial Narrow"/>
          <w:sz w:val="28"/>
          <w:szCs w:val="28"/>
        </w:rPr>
        <w:t xml:space="preserve"> (ERB)</w:t>
      </w:r>
      <w:r w:rsidRPr="00222B89">
        <w:rPr>
          <w:rFonts w:ascii="Arial Narrow" w:hAnsi="Arial Narrow"/>
          <w:sz w:val="28"/>
          <w:szCs w:val="28"/>
        </w:rPr>
        <w:t xml:space="preserve"> must be taken to task to </w:t>
      </w:r>
      <w:r w:rsidR="00097BE5" w:rsidRPr="00222B89">
        <w:rPr>
          <w:rFonts w:ascii="Arial Narrow" w:hAnsi="Arial Narrow"/>
          <w:sz w:val="28"/>
          <w:szCs w:val="28"/>
        </w:rPr>
        <w:t>account for the marginal</w:t>
      </w:r>
      <w:r w:rsidRPr="00222B89">
        <w:rPr>
          <w:rFonts w:ascii="Arial Narrow" w:hAnsi="Arial Narrow"/>
          <w:sz w:val="28"/>
          <w:szCs w:val="28"/>
        </w:rPr>
        <w:t xml:space="preserve"> pump price reduction averaging little under 10 percent.</w:t>
      </w:r>
      <w:r w:rsidR="00A76085" w:rsidRPr="00222B89">
        <w:rPr>
          <w:rFonts w:ascii="Arial Narrow" w:hAnsi="Arial Narrow"/>
          <w:sz w:val="28"/>
          <w:szCs w:val="28"/>
        </w:rPr>
        <w:t xml:space="preserve"> The Energy Regulation Board has reviewed fuel pump prices downwards by K0.49, K0.54 and K0.44 for petrol, diesel and kerosene respectively</w:t>
      </w:r>
      <w:r w:rsidR="007A6B4F" w:rsidRPr="00222B89">
        <w:rPr>
          <w:rFonts w:ascii="Arial Narrow" w:hAnsi="Arial Narrow"/>
          <w:sz w:val="28"/>
          <w:szCs w:val="28"/>
        </w:rPr>
        <w:t>. Accordingly, the revised</w:t>
      </w:r>
      <w:r w:rsidR="00A76085" w:rsidRPr="00222B89">
        <w:rPr>
          <w:rFonts w:ascii="Arial Narrow" w:hAnsi="Arial Narrow"/>
          <w:sz w:val="28"/>
          <w:szCs w:val="28"/>
        </w:rPr>
        <w:t xml:space="preserve"> prices </w:t>
      </w:r>
      <w:r w:rsidR="007A6B4F" w:rsidRPr="00222B89">
        <w:rPr>
          <w:rFonts w:ascii="Arial Narrow" w:hAnsi="Arial Narrow"/>
          <w:sz w:val="28"/>
          <w:szCs w:val="28"/>
        </w:rPr>
        <w:t>averaging</w:t>
      </w:r>
      <w:r w:rsidR="00A76085" w:rsidRPr="00222B89">
        <w:rPr>
          <w:rFonts w:ascii="Arial Narrow" w:hAnsi="Arial Narrow"/>
          <w:sz w:val="28"/>
          <w:szCs w:val="28"/>
        </w:rPr>
        <w:t xml:space="preserve"> K9.89 </w:t>
      </w:r>
      <w:r w:rsidR="007A6B4F" w:rsidRPr="00222B89">
        <w:rPr>
          <w:rFonts w:ascii="Arial Narrow" w:hAnsi="Arial Narrow"/>
          <w:sz w:val="28"/>
          <w:szCs w:val="28"/>
        </w:rPr>
        <w:t xml:space="preserve">for diesel </w:t>
      </w:r>
      <w:r w:rsidR="00A76085" w:rsidRPr="00222B89">
        <w:rPr>
          <w:rFonts w:ascii="Arial Narrow" w:hAnsi="Arial Narrow"/>
          <w:sz w:val="28"/>
          <w:szCs w:val="28"/>
        </w:rPr>
        <w:t xml:space="preserve">from K10.38 and Petrol </w:t>
      </w:r>
      <w:r w:rsidR="007A6B4F" w:rsidRPr="00222B89">
        <w:rPr>
          <w:rFonts w:ascii="Arial Narrow" w:hAnsi="Arial Narrow"/>
          <w:sz w:val="28"/>
          <w:szCs w:val="28"/>
        </w:rPr>
        <w:t xml:space="preserve">from </w:t>
      </w:r>
      <w:r w:rsidR="00A76085" w:rsidRPr="00222B89">
        <w:rPr>
          <w:rFonts w:ascii="Arial Narrow" w:hAnsi="Arial Narrow"/>
          <w:sz w:val="28"/>
          <w:szCs w:val="28"/>
        </w:rPr>
        <w:t>K9.19 to K9.73</w:t>
      </w:r>
      <w:r w:rsidR="007A6B4F" w:rsidRPr="00222B89">
        <w:rPr>
          <w:rFonts w:ascii="Arial Narrow" w:hAnsi="Arial Narrow"/>
          <w:sz w:val="28"/>
          <w:szCs w:val="28"/>
        </w:rPr>
        <w:t>;</w:t>
      </w:r>
      <w:r w:rsidR="00A76085" w:rsidRPr="00222B89">
        <w:rPr>
          <w:rFonts w:ascii="Arial Narrow" w:hAnsi="Arial Narrow"/>
          <w:sz w:val="28"/>
          <w:szCs w:val="28"/>
        </w:rPr>
        <w:t xml:space="preserve"> while kerosene prices have slumped to K6.77 from K7.21.</w:t>
      </w:r>
      <w:bookmarkStart w:id="0" w:name="_GoBack"/>
      <w:bookmarkEnd w:id="0"/>
    </w:p>
    <w:p w:rsidR="00780C06" w:rsidRPr="00222B89" w:rsidRDefault="00780C06" w:rsidP="00222B89">
      <w:pPr>
        <w:spacing w:line="240" w:lineRule="auto"/>
        <w:jc w:val="both"/>
        <w:rPr>
          <w:rFonts w:ascii="Arial Narrow" w:hAnsi="Arial Narrow"/>
          <w:sz w:val="28"/>
          <w:szCs w:val="28"/>
        </w:rPr>
      </w:pPr>
      <w:r w:rsidRPr="00222B89">
        <w:rPr>
          <w:rFonts w:ascii="Arial Narrow" w:hAnsi="Arial Narrow"/>
          <w:sz w:val="28"/>
          <w:szCs w:val="28"/>
        </w:rPr>
        <w:t xml:space="preserve">Further, we beseech the government to make public the </w:t>
      </w:r>
      <w:r w:rsidR="007A6B4F" w:rsidRPr="00222B89">
        <w:rPr>
          <w:rFonts w:ascii="Arial Narrow" w:hAnsi="Arial Narrow"/>
          <w:sz w:val="28"/>
          <w:szCs w:val="28"/>
        </w:rPr>
        <w:t>feedstock</w:t>
      </w:r>
      <w:r w:rsidRPr="00222B89">
        <w:rPr>
          <w:rFonts w:ascii="Arial Narrow" w:hAnsi="Arial Narrow"/>
          <w:sz w:val="28"/>
          <w:szCs w:val="28"/>
        </w:rPr>
        <w:t xml:space="preserve"> procurement contract to bring to light the </w:t>
      </w:r>
      <w:r w:rsidR="007A6B4F" w:rsidRPr="00222B89">
        <w:rPr>
          <w:rFonts w:ascii="Arial Narrow" w:hAnsi="Arial Narrow"/>
          <w:sz w:val="28"/>
          <w:szCs w:val="28"/>
        </w:rPr>
        <w:t>terms</w:t>
      </w:r>
      <w:r w:rsidRPr="00222B89">
        <w:rPr>
          <w:rFonts w:ascii="Arial Narrow" w:hAnsi="Arial Narrow"/>
          <w:sz w:val="28"/>
          <w:szCs w:val="28"/>
        </w:rPr>
        <w:t xml:space="preserve"> </w:t>
      </w:r>
      <w:r w:rsidR="00097BE5" w:rsidRPr="00222B89">
        <w:rPr>
          <w:rFonts w:ascii="Arial Narrow" w:hAnsi="Arial Narrow"/>
          <w:sz w:val="28"/>
          <w:szCs w:val="28"/>
        </w:rPr>
        <w:t xml:space="preserve">and </w:t>
      </w:r>
      <w:r w:rsidRPr="00222B89">
        <w:rPr>
          <w:rFonts w:ascii="Arial Narrow" w:hAnsi="Arial Narrow"/>
          <w:sz w:val="28"/>
          <w:szCs w:val="28"/>
        </w:rPr>
        <w:t xml:space="preserve">duration of this contract and the attendant provisions regarding </w:t>
      </w:r>
      <w:r w:rsidR="007A6B4F" w:rsidRPr="00222B89">
        <w:rPr>
          <w:rFonts w:ascii="Arial Narrow" w:hAnsi="Arial Narrow"/>
          <w:sz w:val="28"/>
          <w:szCs w:val="28"/>
        </w:rPr>
        <w:t>pricing mechanisms</w:t>
      </w:r>
      <w:r w:rsidRPr="00222B89">
        <w:rPr>
          <w:rFonts w:ascii="Arial Narrow" w:hAnsi="Arial Narrow"/>
          <w:sz w:val="28"/>
          <w:szCs w:val="28"/>
        </w:rPr>
        <w:t>.</w:t>
      </w:r>
      <w:r w:rsidR="00097BE5" w:rsidRPr="00222B89">
        <w:rPr>
          <w:rFonts w:ascii="Arial Narrow" w:hAnsi="Arial Narrow"/>
          <w:sz w:val="28"/>
          <w:szCs w:val="28"/>
        </w:rPr>
        <w:t xml:space="preserve"> Whereas other countries in the sub region are on their third and fourth reduction Zambia is on its second reduction</w:t>
      </w:r>
      <w:r w:rsidR="007A6B4F" w:rsidRPr="00222B89">
        <w:rPr>
          <w:rFonts w:ascii="Arial Narrow" w:hAnsi="Arial Narrow"/>
          <w:sz w:val="28"/>
          <w:szCs w:val="28"/>
        </w:rPr>
        <w:t xml:space="preserve"> after the initial November fuel pump price</w:t>
      </w:r>
      <w:r w:rsidR="00097BE5" w:rsidRPr="00222B89">
        <w:rPr>
          <w:rFonts w:ascii="Arial Narrow" w:hAnsi="Arial Narrow"/>
          <w:sz w:val="28"/>
          <w:szCs w:val="28"/>
        </w:rPr>
        <w:t xml:space="preserve">. While we </w:t>
      </w:r>
      <w:r w:rsidR="007A6B4F" w:rsidRPr="00222B89">
        <w:rPr>
          <w:rFonts w:ascii="Arial Narrow" w:hAnsi="Arial Narrow"/>
          <w:sz w:val="28"/>
          <w:szCs w:val="28"/>
        </w:rPr>
        <w:t xml:space="preserve">are </w:t>
      </w:r>
      <w:r w:rsidR="00097BE5" w:rsidRPr="00222B89">
        <w:rPr>
          <w:rFonts w:ascii="Arial Narrow" w:hAnsi="Arial Narrow"/>
          <w:sz w:val="28"/>
          <w:szCs w:val="28"/>
        </w:rPr>
        <w:t xml:space="preserve">alive to the </w:t>
      </w:r>
      <w:r w:rsidR="007A6B4F" w:rsidRPr="00222B89">
        <w:rPr>
          <w:rFonts w:ascii="Arial Narrow" w:hAnsi="Arial Narrow"/>
          <w:sz w:val="28"/>
          <w:szCs w:val="28"/>
        </w:rPr>
        <w:t xml:space="preserve">economic </w:t>
      </w:r>
      <w:r w:rsidR="00097BE5" w:rsidRPr="00222B89">
        <w:rPr>
          <w:rFonts w:ascii="Arial Narrow" w:hAnsi="Arial Narrow"/>
          <w:sz w:val="28"/>
          <w:szCs w:val="28"/>
        </w:rPr>
        <w:t>reality that prices of commodities tend to be stick</w:t>
      </w:r>
      <w:r w:rsidR="00BC3CBB" w:rsidRPr="00222B89">
        <w:rPr>
          <w:rFonts w:ascii="Arial Narrow" w:hAnsi="Arial Narrow"/>
          <w:sz w:val="28"/>
          <w:szCs w:val="28"/>
        </w:rPr>
        <w:t>y</w:t>
      </w:r>
      <w:r w:rsidR="007A6B4F" w:rsidRPr="00222B89">
        <w:rPr>
          <w:rFonts w:ascii="Arial Narrow" w:hAnsi="Arial Narrow"/>
          <w:sz w:val="28"/>
          <w:szCs w:val="28"/>
        </w:rPr>
        <w:t xml:space="preserve"> in the short-run</w:t>
      </w:r>
      <w:r w:rsidR="00097BE5" w:rsidRPr="00222B89">
        <w:rPr>
          <w:rFonts w:ascii="Arial Narrow" w:hAnsi="Arial Narrow"/>
          <w:sz w:val="28"/>
          <w:szCs w:val="28"/>
        </w:rPr>
        <w:t xml:space="preserve"> we are</w:t>
      </w:r>
      <w:r w:rsidR="00BC3CBB" w:rsidRPr="00222B89">
        <w:rPr>
          <w:rFonts w:ascii="Arial Narrow" w:hAnsi="Arial Narrow"/>
          <w:sz w:val="28"/>
          <w:szCs w:val="28"/>
        </w:rPr>
        <w:t xml:space="preserve"> nevertheless</w:t>
      </w:r>
      <w:r w:rsidR="00097BE5" w:rsidRPr="00222B89">
        <w:rPr>
          <w:rFonts w:ascii="Arial Narrow" w:hAnsi="Arial Narrow"/>
          <w:sz w:val="28"/>
          <w:szCs w:val="28"/>
        </w:rPr>
        <w:t xml:space="preserve"> convinced that </w:t>
      </w:r>
      <w:r w:rsidR="00BC3CBB" w:rsidRPr="00222B89">
        <w:rPr>
          <w:rFonts w:ascii="Arial Narrow" w:hAnsi="Arial Narrow"/>
          <w:sz w:val="28"/>
          <w:szCs w:val="28"/>
        </w:rPr>
        <w:t xml:space="preserve">the </w:t>
      </w:r>
      <w:r w:rsidR="00097BE5" w:rsidRPr="00222B89">
        <w:rPr>
          <w:rFonts w:ascii="Arial Narrow" w:hAnsi="Arial Narrow"/>
          <w:sz w:val="28"/>
          <w:szCs w:val="28"/>
        </w:rPr>
        <w:t>large margins of the slump</w:t>
      </w:r>
      <w:r w:rsidR="00BC3CBB" w:rsidRPr="00222B89">
        <w:rPr>
          <w:rFonts w:ascii="Arial Narrow" w:hAnsi="Arial Narrow"/>
          <w:sz w:val="28"/>
          <w:szCs w:val="28"/>
        </w:rPr>
        <w:t xml:space="preserve"> in crude oil on the international market must translate into </w:t>
      </w:r>
      <w:r w:rsidR="00376A86" w:rsidRPr="00222B89">
        <w:rPr>
          <w:rFonts w:ascii="Arial Narrow" w:hAnsi="Arial Narrow"/>
          <w:sz w:val="28"/>
          <w:szCs w:val="28"/>
        </w:rPr>
        <w:t>some meaningful</w:t>
      </w:r>
      <w:r w:rsidR="00BC3CBB" w:rsidRPr="00222B89">
        <w:rPr>
          <w:rFonts w:ascii="Arial Narrow" w:hAnsi="Arial Narrow"/>
          <w:sz w:val="28"/>
          <w:szCs w:val="28"/>
        </w:rPr>
        <w:t xml:space="preserve"> relief </w:t>
      </w:r>
      <w:r w:rsidR="007A0629" w:rsidRPr="00222B89">
        <w:rPr>
          <w:rFonts w:ascii="Arial Narrow" w:hAnsi="Arial Narrow"/>
          <w:sz w:val="28"/>
          <w:szCs w:val="28"/>
        </w:rPr>
        <w:t>to local consumers</w:t>
      </w:r>
      <w:r w:rsidR="007A6B4F" w:rsidRPr="00222B89">
        <w:rPr>
          <w:rFonts w:ascii="Arial Narrow" w:hAnsi="Arial Narrow"/>
          <w:sz w:val="28"/>
          <w:szCs w:val="28"/>
        </w:rPr>
        <w:t xml:space="preserve"> despite the fact that Zambia imports feedstock as opposed to pure crude oil</w:t>
      </w:r>
      <w:r w:rsidR="007A0629" w:rsidRPr="00222B89">
        <w:rPr>
          <w:rFonts w:ascii="Arial Narrow" w:hAnsi="Arial Narrow"/>
          <w:sz w:val="28"/>
          <w:szCs w:val="28"/>
        </w:rPr>
        <w:t>. Therefore, i</w:t>
      </w:r>
      <w:r w:rsidR="00097BE5" w:rsidRPr="00222B89">
        <w:rPr>
          <w:rFonts w:ascii="Arial Narrow" w:hAnsi="Arial Narrow"/>
          <w:sz w:val="28"/>
          <w:szCs w:val="28"/>
        </w:rPr>
        <w:t xml:space="preserve">t is our expectation as the Jesuit Centre for Theological Reflection that crude oil price reductions on the international market will translate into real and meaningful reductions in the pump price of fuel which will invariably lead to </w:t>
      </w:r>
      <w:r w:rsidR="00BC3CBB" w:rsidRPr="00222B89">
        <w:rPr>
          <w:rFonts w:ascii="Arial Narrow" w:hAnsi="Arial Narrow"/>
          <w:sz w:val="28"/>
          <w:szCs w:val="28"/>
        </w:rPr>
        <w:t xml:space="preserve">price </w:t>
      </w:r>
      <w:r w:rsidR="00097BE5" w:rsidRPr="00222B89">
        <w:rPr>
          <w:rFonts w:ascii="Arial Narrow" w:hAnsi="Arial Narrow"/>
          <w:sz w:val="28"/>
          <w:szCs w:val="28"/>
        </w:rPr>
        <w:t>reduction</w:t>
      </w:r>
      <w:r w:rsidR="00BC3CBB" w:rsidRPr="00222B89">
        <w:rPr>
          <w:rFonts w:ascii="Arial Narrow" w:hAnsi="Arial Narrow"/>
          <w:sz w:val="28"/>
          <w:szCs w:val="28"/>
        </w:rPr>
        <w:t>s</w:t>
      </w:r>
      <w:r w:rsidR="00097BE5" w:rsidRPr="00222B89">
        <w:rPr>
          <w:rFonts w:ascii="Arial Narrow" w:hAnsi="Arial Narrow"/>
          <w:sz w:val="28"/>
          <w:szCs w:val="28"/>
        </w:rPr>
        <w:t xml:space="preserve"> in the cost of </w:t>
      </w:r>
      <w:r w:rsidR="00BC3CBB" w:rsidRPr="00222B89">
        <w:rPr>
          <w:rFonts w:ascii="Arial Narrow" w:hAnsi="Arial Narrow"/>
          <w:sz w:val="28"/>
          <w:szCs w:val="28"/>
        </w:rPr>
        <w:t>essential basic commodities</w:t>
      </w:r>
      <w:r w:rsidR="00097BE5" w:rsidRPr="00222B89">
        <w:rPr>
          <w:rFonts w:ascii="Arial Narrow" w:hAnsi="Arial Narrow"/>
          <w:sz w:val="28"/>
          <w:szCs w:val="28"/>
        </w:rPr>
        <w:t>. As things</w:t>
      </w:r>
      <w:r w:rsidR="00BC3CBB" w:rsidRPr="00222B89">
        <w:rPr>
          <w:rFonts w:ascii="Arial Narrow" w:hAnsi="Arial Narrow"/>
          <w:sz w:val="28"/>
          <w:szCs w:val="28"/>
        </w:rPr>
        <w:t xml:space="preserve"> stand we are convinced that</w:t>
      </w:r>
      <w:r w:rsidR="00097BE5" w:rsidRPr="00222B89">
        <w:rPr>
          <w:rFonts w:ascii="Arial Narrow" w:hAnsi="Arial Narrow"/>
          <w:sz w:val="28"/>
          <w:szCs w:val="28"/>
        </w:rPr>
        <w:t xml:space="preserve"> </w:t>
      </w:r>
      <w:r w:rsidR="007A6B4F" w:rsidRPr="00222B89">
        <w:rPr>
          <w:rFonts w:ascii="Arial Narrow" w:hAnsi="Arial Narrow"/>
          <w:sz w:val="28"/>
          <w:szCs w:val="28"/>
        </w:rPr>
        <w:t>fuel</w:t>
      </w:r>
      <w:r w:rsidR="00BC3CBB" w:rsidRPr="00222B89">
        <w:rPr>
          <w:rFonts w:ascii="Arial Narrow" w:hAnsi="Arial Narrow"/>
          <w:sz w:val="28"/>
          <w:szCs w:val="28"/>
        </w:rPr>
        <w:t xml:space="preserve"> </w:t>
      </w:r>
      <w:r w:rsidR="00097BE5" w:rsidRPr="00222B89">
        <w:rPr>
          <w:rFonts w:ascii="Arial Narrow" w:hAnsi="Arial Narrow"/>
          <w:sz w:val="28"/>
          <w:szCs w:val="28"/>
        </w:rPr>
        <w:t>pricing mechanism</w:t>
      </w:r>
      <w:r w:rsidR="004D293E" w:rsidRPr="00222B89">
        <w:rPr>
          <w:rFonts w:ascii="Arial Narrow" w:hAnsi="Arial Narrow"/>
          <w:sz w:val="28"/>
          <w:szCs w:val="28"/>
        </w:rPr>
        <w:t>s in Zambia are</w:t>
      </w:r>
      <w:r w:rsidR="00097BE5" w:rsidRPr="00222B89">
        <w:rPr>
          <w:rFonts w:ascii="Arial Narrow" w:hAnsi="Arial Narrow"/>
          <w:sz w:val="28"/>
          <w:szCs w:val="28"/>
        </w:rPr>
        <w:t xml:space="preserve"> distorted </w:t>
      </w:r>
      <w:r w:rsidR="00BC3CBB" w:rsidRPr="00222B89">
        <w:rPr>
          <w:rFonts w:ascii="Arial Narrow" w:hAnsi="Arial Narrow"/>
          <w:sz w:val="28"/>
          <w:szCs w:val="28"/>
        </w:rPr>
        <w:t>and rife with unnecessary opportunity costs</w:t>
      </w:r>
      <w:r w:rsidR="00376A86" w:rsidRPr="00222B89">
        <w:rPr>
          <w:rFonts w:ascii="Arial Narrow" w:hAnsi="Arial Narrow"/>
          <w:sz w:val="28"/>
          <w:szCs w:val="28"/>
        </w:rPr>
        <w:t xml:space="preserve"> stemming from</w:t>
      </w:r>
      <w:r w:rsidR="00376A86" w:rsidRPr="00222B89">
        <w:rPr>
          <w:rFonts w:ascii="Arial Narrow" w:hAnsi="Arial Narrow" w:cs="Arial"/>
          <w:sz w:val="28"/>
          <w:szCs w:val="28"/>
        </w:rPr>
        <w:t xml:space="preserve"> many fuel taxes</w:t>
      </w:r>
      <w:r w:rsidR="00376A86" w:rsidRPr="00222B89">
        <w:rPr>
          <w:rFonts w:ascii="Arial Narrow" w:hAnsi="Arial Narrow"/>
          <w:sz w:val="28"/>
          <w:szCs w:val="28"/>
        </w:rPr>
        <w:t xml:space="preserve">. </w:t>
      </w:r>
      <w:r w:rsidR="00BC3CBB" w:rsidRPr="00222B89">
        <w:rPr>
          <w:rFonts w:ascii="Arial Narrow" w:hAnsi="Arial Narrow"/>
          <w:sz w:val="28"/>
          <w:szCs w:val="28"/>
        </w:rPr>
        <w:t>How else do we account for the lack of</w:t>
      </w:r>
      <w:r w:rsidR="00097BE5" w:rsidRPr="00222B89">
        <w:rPr>
          <w:rFonts w:ascii="Arial Narrow" w:hAnsi="Arial Narrow"/>
          <w:sz w:val="28"/>
          <w:szCs w:val="28"/>
        </w:rPr>
        <w:t xml:space="preserve"> </w:t>
      </w:r>
      <w:r w:rsidR="004D293E" w:rsidRPr="00222B89">
        <w:rPr>
          <w:rFonts w:ascii="Arial Narrow" w:hAnsi="Arial Narrow"/>
          <w:sz w:val="28"/>
          <w:szCs w:val="28"/>
        </w:rPr>
        <w:t xml:space="preserve">a </w:t>
      </w:r>
      <w:r w:rsidR="00BC3CBB" w:rsidRPr="00222B89">
        <w:rPr>
          <w:rFonts w:ascii="Arial Narrow" w:hAnsi="Arial Narrow"/>
          <w:sz w:val="28"/>
          <w:szCs w:val="28"/>
        </w:rPr>
        <w:t xml:space="preserve">pragmatic and meaningful </w:t>
      </w:r>
      <w:r w:rsidR="00097BE5" w:rsidRPr="00222B89">
        <w:rPr>
          <w:rFonts w:ascii="Arial Narrow" w:hAnsi="Arial Narrow"/>
          <w:sz w:val="28"/>
          <w:szCs w:val="28"/>
        </w:rPr>
        <w:t xml:space="preserve">transmission effects of crude oil reductions </w:t>
      </w:r>
      <w:r w:rsidR="00BC3CBB" w:rsidRPr="00222B89">
        <w:rPr>
          <w:rFonts w:ascii="Arial Narrow" w:hAnsi="Arial Narrow"/>
          <w:sz w:val="28"/>
          <w:szCs w:val="28"/>
        </w:rPr>
        <w:t>to</w:t>
      </w:r>
      <w:r w:rsidR="00097BE5" w:rsidRPr="00222B89">
        <w:rPr>
          <w:rFonts w:ascii="Arial Narrow" w:hAnsi="Arial Narrow"/>
          <w:sz w:val="28"/>
          <w:szCs w:val="28"/>
        </w:rPr>
        <w:t xml:space="preserve"> consumers and ordinary citizens </w:t>
      </w:r>
      <w:r w:rsidR="00BC3CBB" w:rsidRPr="00222B89">
        <w:rPr>
          <w:rFonts w:ascii="Arial Narrow" w:hAnsi="Arial Narrow"/>
          <w:sz w:val="28"/>
          <w:szCs w:val="28"/>
        </w:rPr>
        <w:t>alike?</w:t>
      </w:r>
      <w:r w:rsidR="00376A86" w:rsidRPr="00222B89">
        <w:rPr>
          <w:rFonts w:ascii="Arial Narrow" w:hAnsi="Arial Narrow"/>
          <w:sz w:val="28"/>
          <w:szCs w:val="28"/>
        </w:rPr>
        <w:t xml:space="preserve"> </w:t>
      </w:r>
      <w:r w:rsidR="007A0629" w:rsidRPr="00222B89">
        <w:rPr>
          <w:rFonts w:ascii="Arial Narrow" w:hAnsi="Arial Narrow"/>
          <w:sz w:val="28"/>
          <w:szCs w:val="28"/>
        </w:rPr>
        <w:t>Further, it is our expectation that the crude oil price reductions will arrest the marginal depreciation of the kwacha and stifle some inflationary pressure.</w:t>
      </w:r>
    </w:p>
    <w:p w:rsidR="00376A86" w:rsidRPr="00222B89" w:rsidRDefault="00376A86" w:rsidP="00222B89">
      <w:pPr>
        <w:pBdr>
          <w:bottom w:val="single" w:sz="4" w:space="1" w:color="auto"/>
        </w:pBdr>
        <w:spacing w:line="240" w:lineRule="auto"/>
        <w:jc w:val="both"/>
        <w:rPr>
          <w:rFonts w:ascii="Arial Narrow" w:hAnsi="Arial Narrow"/>
          <w:sz w:val="28"/>
          <w:szCs w:val="28"/>
        </w:rPr>
      </w:pPr>
      <w:r w:rsidRPr="00222B89">
        <w:rPr>
          <w:rFonts w:ascii="Arial Narrow" w:hAnsi="Arial Narrow"/>
          <w:sz w:val="28"/>
          <w:szCs w:val="28"/>
        </w:rPr>
        <w:t>In conclusion therefore</w:t>
      </w:r>
      <w:r w:rsidR="00A170A3" w:rsidRPr="00222B89">
        <w:rPr>
          <w:rFonts w:ascii="Arial Narrow" w:hAnsi="Arial Narrow"/>
          <w:sz w:val="28"/>
          <w:szCs w:val="28"/>
        </w:rPr>
        <w:t xml:space="preserve">, we </w:t>
      </w:r>
      <w:r w:rsidR="0071445F" w:rsidRPr="00222B89">
        <w:rPr>
          <w:rFonts w:ascii="Arial Narrow" w:hAnsi="Arial Narrow"/>
          <w:sz w:val="28"/>
          <w:szCs w:val="28"/>
        </w:rPr>
        <w:t>appeal</w:t>
      </w:r>
      <w:r w:rsidR="00A170A3" w:rsidRPr="00222B89">
        <w:rPr>
          <w:rFonts w:ascii="Arial Narrow" w:hAnsi="Arial Narrow"/>
          <w:sz w:val="28"/>
          <w:szCs w:val="28"/>
        </w:rPr>
        <w:t xml:space="preserve"> for some relief to the cost of doing business in Zambia emanating from</w:t>
      </w:r>
      <w:r w:rsidR="004D293E" w:rsidRPr="00222B89">
        <w:rPr>
          <w:rFonts w:ascii="Arial Narrow" w:hAnsi="Arial Narrow"/>
          <w:sz w:val="28"/>
          <w:szCs w:val="28"/>
        </w:rPr>
        <w:t xml:space="preserve"> cost reductions in</w:t>
      </w:r>
      <w:r w:rsidR="00A170A3" w:rsidRPr="00222B89">
        <w:rPr>
          <w:rFonts w:ascii="Arial Narrow" w:hAnsi="Arial Narrow"/>
          <w:sz w:val="28"/>
          <w:szCs w:val="28"/>
        </w:rPr>
        <w:t xml:space="preserve"> productive input</w:t>
      </w:r>
      <w:r w:rsidR="004D293E" w:rsidRPr="00222B89">
        <w:rPr>
          <w:rFonts w:ascii="Arial Narrow" w:hAnsi="Arial Narrow"/>
          <w:sz w:val="28"/>
          <w:szCs w:val="28"/>
        </w:rPr>
        <w:t xml:space="preserve">s as they relate to industrial fuels </w:t>
      </w:r>
      <w:r w:rsidR="00A170A3" w:rsidRPr="00222B89">
        <w:rPr>
          <w:rFonts w:ascii="Arial Narrow" w:hAnsi="Arial Narrow"/>
          <w:sz w:val="28"/>
          <w:szCs w:val="28"/>
        </w:rPr>
        <w:t xml:space="preserve">on </w:t>
      </w:r>
      <w:r w:rsidR="00A170A3" w:rsidRPr="00222B89">
        <w:rPr>
          <w:rFonts w:ascii="Arial Narrow" w:hAnsi="Arial Narrow"/>
          <w:sz w:val="28"/>
          <w:szCs w:val="28"/>
        </w:rPr>
        <w:lastRenderedPageBreak/>
        <w:t xml:space="preserve">account of fuel pump reductions with the sincere hope for cost reductions in </w:t>
      </w:r>
      <w:r w:rsidR="004D293E" w:rsidRPr="00222B89">
        <w:rPr>
          <w:rFonts w:ascii="Arial Narrow" w:hAnsi="Arial Narrow"/>
          <w:sz w:val="28"/>
          <w:szCs w:val="28"/>
        </w:rPr>
        <w:t xml:space="preserve">essential </w:t>
      </w:r>
      <w:r w:rsidR="00A170A3" w:rsidRPr="00222B89">
        <w:rPr>
          <w:rFonts w:ascii="Arial Narrow" w:hAnsi="Arial Narrow"/>
          <w:sz w:val="28"/>
          <w:szCs w:val="28"/>
        </w:rPr>
        <w:t>basic needs</w:t>
      </w:r>
      <w:r w:rsidR="004D293E" w:rsidRPr="00222B89">
        <w:rPr>
          <w:rFonts w:ascii="Arial Narrow" w:hAnsi="Arial Narrow"/>
          <w:sz w:val="28"/>
          <w:szCs w:val="28"/>
        </w:rPr>
        <w:t xml:space="preserve"> commodities</w:t>
      </w:r>
      <w:r w:rsidR="00A170A3" w:rsidRPr="00222B89">
        <w:rPr>
          <w:rFonts w:ascii="Arial Narrow" w:hAnsi="Arial Narrow"/>
          <w:sz w:val="28"/>
          <w:szCs w:val="28"/>
        </w:rPr>
        <w:t>.</w:t>
      </w:r>
    </w:p>
    <w:p w:rsidR="0071445F" w:rsidRPr="0071445F" w:rsidRDefault="0071445F" w:rsidP="0071445F">
      <w:pPr>
        <w:pStyle w:val="NormalWeb"/>
        <w:spacing w:before="0" w:beforeAutospacing="0" w:after="0" w:afterAutospacing="0"/>
        <w:jc w:val="center"/>
        <w:rPr>
          <w:rFonts w:ascii="Arial Narrow" w:hAnsi="Arial Narrow"/>
          <w:b/>
          <w:bCs/>
        </w:rPr>
      </w:pPr>
      <w:r w:rsidRPr="0071445F">
        <w:rPr>
          <w:rFonts w:ascii="Arial Narrow" w:hAnsi="Arial Narrow"/>
          <w:b/>
          <w:bCs/>
        </w:rPr>
        <w:t xml:space="preserve">Jesuit Centre for Theological Reflection, P.O. Box 37774, 10101 Lusaka, Zambia </w:t>
      </w:r>
    </w:p>
    <w:p w:rsidR="0071445F" w:rsidRPr="0071445F" w:rsidRDefault="0071445F" w:rsidP="0071445F">
      <w:pPr>
        <w:pStyle w:val="NormalWeb"/>
        <w:spacing w:before="0" w:beforeAutospacing="0" w:after="0" w:afterAutospacing="0"/>
        <w:jc w:val="center"/>
        <w:rPr>
          <w:rFonts w:ascii="Arial Narrow" w:hAnsi="Arial Narrow"/>
          <w:b/>
          <w:bCs/>
        </w:rPr>
      </w:pPr>
      <w:r w:rsidRPr="0071445F">
        <w:rPr>
          <w:rFonts w:ascii="Arial Narrow" w:hAnsi="Arial Narrow"/>
          <w:b/>
          <w:bCs/>
        </w:rPr>
        <w:t xml:space="preserve">Tel: 260-211-290-410 </w:t>
      </w:r>
      <w:r w:rsidRPr="0071445F">
        <w:rPr>
          <w:rFonts w:ascii="Arial Narrow" w:hAnsi="Arial Narrow"/>
          <w:b/>
          <w:bCs/>
          <w:lang w:val="fr-FR"/>
        </w:rPr>
        <w:t xml:space="preserve">Fax: 260-211-290-759 E-mail: </w:t>
      </w:r>
      <w:hyperlink r:id="rId6" w:history="1">
        <w:r w:rsidRPr="0071445F">
          <w:rPr>
            <w:rStyle w:val="Hyperlink"/>
            <w:rFonts w:ascii="Arial Narrow" w:hAnsi="Arial Narrow"/>
            <w:b/>
            <w:bCs/>
            <w:lang w:val="fr-FR"/>
          </w:rPr>
          <w:t>basicjctr@jesuits.org.zm</w:t>
        </w:r>
      </w:hyperlink>
      <w:r w:rsidRPr="0071445F">
        <w:rPr>
          <w:rFonts w:ascii="Arial Narrow" w:hAnsi="Arial Narrow"/>
          <w:b/>
          <w:bCs/>
          <w:lang w:val="fr-FR"/>
        </w:rPr>
        <w:t xml:space="preserve">  </w:t>
      </w:r>
      <w:proofErr w:type="spellStart"/>
      <w:r w:rsidRPr="0071445F">
        <w:rPr>
          <w:rFonts w:ascii="Arial Narrow" w:hAnsi="Arial Narrow"/>
          <w:b/>
          <w:bCs/>
          <w:lang w:val="fr-FR"/>
        </w:rPr>
        <w:t>Website</w:t>
      </w:r>
      <w:proofErr w:type="spellEnd"/>
      <w:r w:rsidRPr="0071445F">
        <w:rPr>
          <w:rFonts w:ascii="Arial Narrow" w:hAnsi="Arial Narrow"/>
          <w:b/>
          <w:bCs/>
          <w:lang w:val="fr-FR"/>
        </w:rPr>
        <w:t xml:space="preserve">: </w:t>
      </w:r>
      <w:hyperlink r:id="rId7" w:history="1">
        <w:r w:rsidRPr="0071445F">
          <w:rPr>
            <w:rStyle w:val="Hyperlink"/>
            <w:rFonts w:ascii="Arial Narrow" w:hAnsi="Arial Narrow"/>
            <w:b/>
            <w:bCs/>
            <w:lang w:val="fr-FR"/>
          </w:rPr>
          <w:t>www.jctr.org.zm</w:t>
        </w:r>
      </w:hyperlink>
    </w:p>
    <w:p w:rsidR="0071445F" w:rsidRPr="0071445F" w:rsidRDefault="0071445F" w:rsidP="0071445F">
      <w:pPr>
        <w:pStyle w:val="NormalWeb"/>
        <w:spacing w:before="0" w:beforeAutospacing="0" w:after="0" w:afterAutospacing="0"/>
        <w:jc w:val="center"/>
        <w:rPr>
          <w:rFonts w:ascii="Arial Narrow" w:hAnsi="Arial Narrow"/>
          <w:b/>
          <w:bCs/>
        </w:rPr>
      </w:pPr>
      <w:r w:rsidRPr="0071445F">
        <w:rPr>
          <w:rFonts w:ascii="Arial Narrow" w:hAnsi="Arial Narrow"/>
          <w:b/>
          <w:bCs/>
        </w:rPr>
        <w:t xml:space="preserve">Location: 3813 Martin </w:t>
      </w:r>
      <w:proofErr w:type="spellStart"/>
      <w:r w:rsidRPr="0071445F">
        <w:rPr>
          <w:rFonts w:ascii="Arial Narrow" w:hAnsi="Arial Narrow"/>
          <w:b/>
          <w:bCs/>
        </w:rPr>
        <w:t>Mwamba</w:t>
      </w:r>
      <w:proofErr w:type="spellEnd"/>
      <w:r w:rsidRPr="0071445F">
        <w:rPr>
          <w:rFonts w:ascii="Arial Narrow" w:hAnsi="Arial Narrow"/>
          <w:b/>
          <w:bCs/>
        </w:rPr>
        <w:t xml:space="preserve"> Road, Olympia Park, Lusaka </w:t>
      </w:r>
    </w:p>
    <w:p w:rsidR="0071445F" w:rsidRPr="0071445F" w:rsidRDefault="0071445F" w:rsidP="00DE58D1">
      <w:pPr>
        <w:spacing w:line="240" w:lineRule="auto"/>
        <w:rPr>
          <w:rFonts w:ascii="Arial Narrow" w:hAnsi="Arial Narrow"/>
          <w:sz w:val="24"/>
          <w:szCs w:val="24"/>
        </w:rPr>
      </w:pPr>
    </w:p>
    <w:sectPr w:rsidR="0071445F" w:rsidRPr="0071445F" w:rsidSect="00A170A3">
      <w:headerReference w:type="default" r:id="rId8"/>
      <w:pgSz w:w="12240" w:h="15840"/>
      <w:pgMar w:top="1008" w:right="1440" w:bottom="86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2362" w:rsidRDefault="003B2362" w:rsidP="00DE58D1">
      <w:pPr>
        <w:spacing w:after="0" w:line="240" w:lineRule="auto"/>
      </w:pPr>
      <w:r>
        <w:separator/>
      </w:r>
    </w:p>
  </w:endnote>
  <w:endnote w:type="continuationSeparator" w:id="0">
    <w:p w:rsidR="003B2362" w:rsidRDefault="003B2362" w:rsidP="00DE58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2362" w:rsidRDefault="003B2362" w:rsidP="00DE58D1">
      <w:pPr>
        <w:spacing w:after="0" w:line="240" w:lineRule="auto"/>
      </w:pPr>
      <w:r>
        <w:separator/>
      </w:r>
    </w:p>
  </w:footnote>
  <w:footnote w:type="continuationSeparator" w:id="0">
    <w:p w:rsidR="003B2362" w:rsidRDefault="003B2362" w:rsidP="00DE58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8D1" w:rsidRDefault="00DE58D1">
    <w:pPr>
      <w:pStyle w:val="Header"/>
    </w:pPr>
    <w:r>
      <w:rPr>
        <w:noProof/>
      </w:rPr>
      <mc:AlternateContent>
        <mc:Choice Requires="wps">
          <w:drawing>
            <wp:anchor distT="0" distB="0" distL="114300" distR="114300" simplePos="0" relativeHeight="251659264" behindDoc="0" locked="0" layoutInCell="1" allowOverlap="1">
              <wp:simplePos x="0" y="0"/>
              <wp:positionH relativeFrom="column">
                <wp:posOffset>2599055</wp:posOffset>
              </wp:positionH>
              <wp:positionV relativeFrom="paragraph">
                <wp:posOffset>189865</wp:posOffset>
              </wp:positionV>
              <wp:extent cx="3962400" cy="904875"/>
              <wp:effectExtent l="0" t="0" r="0" b="9525"/>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904875"/>
                      </a:xfrm>
                      <a:prstGeom prst="rect">
                        <a:avLst/>
                      </a:prstGeom>
                      <a:solidFill>
                        <a:srgbClr val="FFFFFF"/>
                      </a:solidFill>
                      <a:ln w="9525">
                        <a:noFill/>
                        <a:miter lim="800000"/>
                        <a:headEnd/>
                        <a:tailEnd/>
                      </a:ln>
                    </wps:spPr>
                    <wps:txbx>
                      <w:txbxContent>
                        <w:p w:rsidR="00DE58D1" w:rsidRPr="00377B77" w:rsidRDefault="00DE58D1" w:rsidP="00DE58D1">
                          <w:pPr>
                            <w:spacing w:after="0" w:line="240" w:lineRule="auto"/>
                            <w:jc w:val="right"/>
                            <w:rPr>
                              <w:color w:val="002060"/>
                            </w:rPr>
                          </w:pPr>
                          <w:r w:rsidRPr="00377B77">
                            <w:rPr>
                              <w:color w:val="002060"/>
                            </w:rPr>
                            <w:t xml:space="preserve">3813 Martin </w:t>
                          </w:r>
                          <w:proofErr w:type="spellStart"/>
                          <w:r w:rsidRPr="00377B77">
                            <w:rPr>
                              <w:color w:val="002060"/>
                            </w:rPr>
                            <w:t>Mwamba</w:t>
                          </w:r>
                          <w:proofErr w:type="spellEnd"/>
                          <w:r w:rsidRPr="00377B77">
                            <w:rPr>
                              <w:color w:val="002060"/>
                            </w:rPr>
                            <w:t xml:space="preserve"> Road</w:t>
                          </w:r>
                          <w:r>
                            <w:rPr>
                              <w:color w:val="002060"/>
                            </w:rPr>
                            <w:t>,</w:t>
                          </w:r>
                          <w:r w:rsidRPr="00377B77">
                            <w:rPr>
                              <w:color w:val="002060"/>
                            </w:rPr>
                            <w:t xml:space="preserve"> Olympia</w:t>
                          </w:r>
                          <w:r>
                            <w:rPr>
                              <w:color w:val="002060"/>
                            </w:rPr>
                            <w:t xml:space="preserve"> Park</w:t>
                          </w:r>
                        </w:p>
                        <w:p w:rsidR="00DE58D1" w:rsidRPr="00377B77" w:rsidRDefault="00DE58D1" w:rsidP="00DE58D1">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rsidR="00DE58D1" w:rsidRDefault="00DE58D1" w:rsidP="00DE58D1">
                          <w:pPr>
                            <w:spacing w:after="0" w:line="240" w:lineRule="auto"/>
                            <w:jc w:val="right"/>
                            <w:rPr>
                              <w:color w:val="002060"/>
                            </w:rPr>
                          </w:pPr>
                          <w:r w:rsidRPr="00377B77">
                            <w:rPr>
                              <w:b/>
                              <w:color w:val="002060"/>
                            </w:rPr>
                            <w:t>Email:</w:t>
                          </w:r>
                          <w:r>
                            <w:rPr>
                              <w:color w:val="002060"/>
                            </w:rPr>
                            <w:t xml:space="preserve"> jctr</w:t>
                          </w:r>
                          <w:r w:rsidRPr="00377B77">
                            <w:rPr>
                              <w:color w:val="002060"/>
                            </w:rPr>
                            <w:t xml:space="preserve">@jesuits.org.zm </w:t>
                          </w:r>
                        </w:p>
                        <w:p w:rsidR="00DE58D1" w:rsidRDefault="00DE58D1" w:rsidP="00DE58D1">
                          <w:pPr>
                            <w:spacing w:after="0" w:line="240" w:lineRule="auto"/>
                            <w:jc w:val="right"/>
                            <w:rPr>
                              <w:color w:val="002060"/>
                            </w:rPr>
                          </w:pPr>
                          <w:r>
                            <w:rPr>
                              <w:color w:val="002060"/>
                            </w:rPr>
                            <w:t>www.jctr.org.zm</w:t>
                          </w:r>
                        </w:p>
                        <w:p w:rsidR="00DE58D1" w:rsidRPr="00377B77" w:rsidRDefault="00DE58D1" w:rsidP="00DE58D1">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07" o:spid="_x0000_s1026" type="#_x0000_t202" style="position:absolute;margin-left:204.65pt;margin-top:14.95pt;width:312pt;height:7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" stroked="f">
              <v:textbox>
                <w:txbxContent>
                  <w:p w:rsidR="00DE58D1" w:rsidRPr="00377B77" w:rsidRDefault="00DE58D1" w:rsidP="00DE58D1">
                    <w:pPr>
                      <w:spacing w:after="0" w:line="240" w:lineRule="auto"/>
                      <w:jc w:val="right"/>
                      <w:rPr>
                        <w:color w:val="002060"/>
                      </w:rPr>
                    </w:pPr>
                    <w:r w:rsidRPr="00377B77">
                      <w:rPr>
                        <w:color w:val="002060"/>
                      </w:rPr>
                      <w:t xml:space="preserve">3813 Martin </w:t>
                    </w:r>
                    <w:proofErr w:type="spellStart"/>
                    <w:r w:rsidRPr="00377B77">
                      <w:rPr>
                        <w:color w:val="002060"/>
                      </w:rPr>
                      <w:t>Mwamba</w:t>
                    </w:r>
                    <w:proofErr w:type="spellEnd"/>
                    <w:r w:rsidRPr="00377B77">
                      <w:rPr>
                        <w:color w:val="002060"/>
                      </w:rPr>
                      <w:t xml:space="preserve"> Road</w:t>
                    </w:r>
                    <w:r>
                      <w:rPr>
                        <w:color w:val="002060"/>
                      </w:rPr>
                      <w:t>,</w:t>
                    </w:r>
                    <w:r w:rsidRPr="00377B77">
                      <w:rPr>
                        <w:color w:val="002060"/>
                      </w:rPr>
                      <w:t xml:space="preserve"> Olympia</w:t>
                    </w:r>
                    <w:r>
                      <w:rPr>
                        <w:color w:val="002060"/>
                      </w:rPr>
                      <w:t xml:space="preserve"> Park</w:t>
                    </w:r>
                  </w:p>
                  <w:p w:rsidR="00DE58D1" w:rsidRPr="00377B77" w:rsidRDefault="00DE58D1" w:rsidP="00DE58D1">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rsidR="00DE58D1" w:rsidRDefault="00DE58D1" w:rsidP="00DE58D1">
                    <w:pPr>
                      <w:spacing w:after="0" w:line="240" w:lineRule="auto"/>
                      <w:jc w:val="right"/>
                      <w:rPr>
                        <w:color w:val="002060"/>
                      </w:rPr>
                    </w:pPr>
                    <w:r w:rsidRPr="00377B77">
                      <w:rPr>
                        <w:b/>
                        <w:color w:val="002060"/>
                      </w:rPr>
                      <w:t>Email:</w:t>
                    </w:r>
                    <w:r>
                      <w:rPr>
                        <w:color w:val="002060"/>
                      </w:rPr>
                      <w:t xml:space="preserve"> jctr</w:t>
                    </w:r>
                    <w:r w:rsidRPr="00377B77">
                      <w:rPr>
                        <w:color w:val="002060"/>
                      </w:rPr>
                      <w:t xml:space="preserve">@jesuits.org.zm </w:t>
                    </w:r>
                  </w:p>
                  <w:p w:rsidR="00DE58D1" w:rsidRDefault="00DE58D1" w:rsidP="00DE58D1">
                    <w:pPr>
                      <w:spacing w:after="0" w:line="240" w:lineRule="auto"/>
                      <w:jc w:val="right"/>
                      <w:rPr>
                        <w:color w:val="002060"/>
                      </w:rPr>
                    </w:pPr>
                    <w:r>
                      <w:rPr>
                        <w:color w:val="002060"/>
                      </w:rPr>
                      <w:t>www.jctr.org.zm</w:t>
                    </w:r>
                  </w:p>
                  <w:p w:rsidR="00DE58D1" w:rsidRPr="00377B77" w:rsidRDefault="00DE58D1" w:rsidP="00DE58D1">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mc:Fallback>
      </mc:AlternateContent>
    </w:r>
    <w:r>
      <w:rPr>
        <w:noProof/>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1885950" cy="13716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950" cy="1371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692"/>
    <w:rsid w:val="00097BE5"/>
    <w:rsid w:val="00222B89"/>
    <w:rsid w:val="00376A86"/>
    <w:rsid w:val="003B2362"/>
    <w:rsid w:val="004D293E"/>
    <w:rsid w:val="005B2004"/>
    <w:rsid w:val="0071445F"/>
    <w:rsid w:val="00780C06"/>
    <w:rsid w:val="007A0629"/>
    <w:rsid w:val="007A6B4F"/>
    <w:rsid w:val="00A170A3"/>
    <w:rsid w:val="00A76085"/>
    <w:rsid w:val="00BC3CBB"/>
    <w:rsid w:val="00CE5EDF"/>
    <w:rsid w:val="00DE58D1"/>
    <w:rsid w:val="00F756B5"/>
    <w:rsid w:val="00FE36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8152F75-332D-4780-BF7D-E57284424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58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58D1"/>
  </w:style>
  <w:style w:type="paragraph" w:styleId="Footer">
    <w:name w:val="footer"/>
    <w:basedOn w:val="Normal"/>
    <w:link w:val="FooterChar"/>
    <w:uiPriority w:val="99"/>
    <w:unhideWhenUsed/>
    <w:rsid w:val="00DE58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58D1"/>
  </w:style>
  <w:style w:type="character" w:styleId="Hyperlink">
    <w:name w:val="Hyperlink"/>
    <w:basedOn w:val="DefaultParagraphFont"/>
    <w:rsid w:val="0071445F"/>
    <w:rPr>
      <w:color w:val="0000FF"/>
      <w:u w:val="single"/>
    </w:rPr>
  </w:style>
  <w:style w:type="paragraph" w:styleId="NormalWeb">
    <w:name w:val="Normal (Web)"/>
    <w:basedOn w:val="Normal"/>
    <w:rsid w:val="0071445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jctr.org.z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basicjctr@jesuits.org.z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500</Words>
  <Characters>2855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user7</dc:creator>
  <cp:keywords/>
  <dc:description/>
  <cp:lastModifiedBy>Bwalya MusomaMutumba</cp:lastModifiedBy>
  <cp:revision>2</cp:revision>
  <dcterms:created xsi:type="dcterms:W3CDTF">2014-12-09T15:35:00Z</dcterms:created>
  <dcterms:modified xsi:type="dcterms:W3CDTF">2014-12-09T15:35:00Z</dcterms:modified>
</cp:coreProperties>
</file>